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394" w:rsidRDefault="00B37E72">
      <w:pPr>
        <w:pStyle w:val="2"/>
        <w:keepNext w:val="0"/>
        <w:spacing w:before="0" w:after="299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i w:val="0"/>
          <w:iCs w:val="0"/>
          <w:sz w:val="36"/>
          <w:szCs w:val="36"/>
        </w:rPr>
        <w:t>Протокол об определении участников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Комиссия по проведению торгов по продаже земельных участков, находящихся в собственности МОГО "Ухта", либо земельных участков, право государственной собственности на которые не разграничено, или </w:t>
            </w:r>
            <w:r>
              <w:rPr>
                <w:color w:val="000000"/>
              </w:rPr>
              <w:t>права на заключение договоров аренды таких земельных участков</w:t>
            </w: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 членах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565"/>
            </w:tblGrid>
            <w:tr w:rsidR="00F32394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ФИО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Самунашвили Ирина Николаевна</w:t>
                  </w: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Канева Мария Сергеевна</w:t>
                  </w: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Ермаченкова Марина Олеговна</w:t>
                  </w: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Басова Юлия Альбертовна</w:t>
                  </w:r>
                </w:p>
              </w:tc>
            </w:tr>
          </w:tbl>
          <w:p w:rsidR="00F32394" w:rsidRDefault="00F32394">
            <w:pPr>
              <w:rPr>
                <w:color w:val="000000"/>
              </w:rPr>
            </w:pPr>
          </w:p>
        </w:tc>
      </w:tr>
    </w:tbl>
    <w:p w:rsidR="00F32394" w:rsidRDefault="00F32394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F32394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процедуре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Тип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Аукцион</w:t>
            </w:r>
            <w:r>
              <w:rPr>
                <w:color w:val="000000"/>
              </w:rPr>
              <w:t xml:space="preserve"> (Земельный кодекс РФ)</w:t>
            </w: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Сведения об инициаторе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SBR012-2405160120</w:t>
            </w: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процедуры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Аукцион на право заключения договора аренды земельного участка</w:t>
            </w: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Форма заключения договора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Электронный</w:t>
            </w:r>
          </w:p>
        </w:tc>
      </w:tr>
    </w:tbl>
    <w:p w:rsidR="00F32394" w:rsidRDefault="00F32394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F32394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лоте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лота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Земельный участок с кадастровым номером 11:20:0608010:4168, расположенный по адресу: Российская Федерация, Республика Коми, муниципальный округ Ухта, город Ухта, улица Уральская, земельный</w:t>
            </w:r>
            <w:r>
              <w:rPr>
                <w:color w:val="000000"/>
              </w:rPr>
              <w:t xml:space="preserve"> участок 1ж. площадью 1467,0 кв.м, разрешенное использование: общественное питание</w:t>
            </w:r>
          </w:p>
        </w:tc>
      </w:tr>
    </w:tbl>
    <w:p w:rsidR="00F32394" w:rsidRDefault="00F32394"/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92"/>
      </w:tblGrid>
      <w:tr w:rsidR="00F3239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b/>
                <w:bCs/>
                <w:color w:val="000000"/>
                <w:sz w:val="20"/>
              </w:rPr>
            </w:pPr>
            <w:r>
              <w:rPr>
                <w:b/>
                <w:bCs/>
                <w:color w:val="000000"/>
                <w:sz w:val="20"/>
              </w:rPr>
              <w:t xml:space="preserve">Заявки на участие </w:t>
            </w:r>
            <w:r>
              <w:rPr>
                <w:b/>
                <w:bCs/>
                <w:color w:val="000000"/>
                <w:sz w:val="20"/>
              </w:rPr>
              <w:br/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771"/>
              <w:gridCol w:w="1306"/>
              <w:gridCol w:w="1911"/>
              <w:gridCol w:w="1572"/>
              <w:gridCol w:w="1516"/>
              <w:gridCol w:w="1515"/>
              <w:gridCol w:w="938"/>
              <w:gridCol w:w="1227"/>
            </w:tblGrid>
            <w:tr w:rsidR="00F32394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  <w:sz w:val="2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  <w:sz w:val="2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  <w:sz w:val="2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</w:rPr>
                    <w:t xml:space="preserve">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  <w:sz w:val="2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  <w:sz w:val="2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  <w:sz w:val="2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</w:rPr>
                    <w:t xml:space="preserve">Решение о допуске </w:t>
                  </w:r>
                  <w:r>
                    <w:rPr>
                      <w:b/>
                      <w:bCs/>
                      <w:color w:val="000000"/>
                      <w:sz w:val="2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  <w:sz w:val="20"/>
                    </w:rPr>
                  </w:pPr>
                  <w:r>
                    <w:rPr>
                      <w:b/>
                      <w:bCs/>
                      <w:color w:val="000000"/>
                      <w:sz w:val="20"/>
                    </w:rPr>
                    <w:t xml:space="preserve">Причина отклонения </w:t>
                  </w:r>
                  <w:r>
                    <w:rPr>
                      <w:b/>
                      <w:bCs/>
                      <w:color w:val="000000"/>
                      <w:sz w:val="20"/>
                    </w:rPr>
                    <w:br/>
                  </w: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9860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110200534400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ТРОФИМОВА ИРИНА ВЛАДИМИРОВНА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9903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366501573835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Богданова Ольга Васильевна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4897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366201773110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Жиляков Сергей Александрович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9795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366607543894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КУЛИКОВ ВАЛЕНТИН ВАЛЕНТИНОВИЧ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lastRenderedPageBreak/>
                    <w:t>4426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366224757549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Титов Сергей Александрович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7531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366412809207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НАРТОВ КОНСТАНТИН СЕРГЕЕВИЧ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2430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360505657757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Аширов Махамад Собиржонович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Анучин Денис Алексеевич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366218220509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6145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561214357210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Нестеренко Илья Андреевич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2286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561000897507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Федоров Павел Николаевич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4323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366217403362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Олег Александрович Земляной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Гильфанов Дмитрий Игоревич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366514736886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348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366219308805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 xml:space="preserve">Гильфанова Юлия </w:t>
                  </w:r>
                  <w:r>
                    <w:rPr>
                      <w:color w:val="000000"/>
                      <w:sz w:val="20"/>
                    </w:rPr>
                    <w:t>Сергеевна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  <w:sz w:val="20"/>
                    </w:rPr>
                  </w:pPr>
                  <w:r>
                    <w:rPr>
                      <w:color w:val="000000"/>
                      <w:sz w:val="20"/>
                    </w:rPr>
                    <w:t>Допущен</w:t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F32394">
                  <w:pPr>
                    <w:rPr>
                      <w:color w:val="000000"/>
                      <w:sz w:val="20"/>
                    </w:rPr>
                  </w:pPr>
                </w:p>
              </w:tc>
            </w:tr>
          </w:tbl>
          <w:p w:rsidR="00F32394" w:rsidRDefault="00F32394">
            <w:pPr>
              <w:rPr>
                <w:color w:val="000000"/>
                <w:sz w:val="20"/>
              </w:rPr>
            </w:pPr>
          </w:p>
        </w:tc>
      </w:tr>
    </w:tbl>
    <w:p w:rsidR="00F32394" w:rsidRDefault="00F32394"/>
    <w:tbl>
      <w:tblPr>
        <w:tblStyle w:val="block-tbl"/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870"/>
      </w:tblGrid>
      <w:tr w:rsidR="00F32394">
        <w:trPr>
          <w:tblHeader/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Перечень отозванных заявок 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Style w:val="block-tbl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883"/>
              <w:gridCol w:w="1245"/>
              <w:gridCol w:w="1759"/>
              <w:gridCol w:w="1788"/>
              <w:gridCol w:w="1750"/>
              <w:gridCol w:w="1749"/>
              <w:gridCol w:w="1560"/>
            </w:tblGrid>
            <w:tr w:rsidR="00F32394">
              <w:trPr>
                <w:tblHeader/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Номер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Наименование / ФИО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Наименование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ИНН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КПП представителя участника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  <w:tc>
                <w:tcPr>
                  <w:tcW w:w="0" w:type="auto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Дата и время регистрации заявки </w:t>
                  </w:r>
                  <w:r>
                    <w:rPr>
                      <w:b/>
                      <w:bCs/>
                      <w:color w:val="000000"/>
                    </w:rPr>
                    <w:br/>
                  </w:r>
                </w:p>
              </w:tc>
            </w:tr>
            <w:tr w:rsidR="00F32394">
              <w:trPr>
                <w:tblCellSpacing w:w="15" w:type="dxa"/>
              </w:trPr>
              <w:tc>
                <w:tcPr>
                  <w:tcW w:w="0" w:type="auto"/>
                  <w:gridSpan w:val="7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отсутствуют</w:t>
                  </w:r>
                </w:p>
              </w:tc>
            </w:tr>
          </w:tbl>
          <w:p w:rsidR="00F32394" w:rsidRDefault="00F32394">
            <w:pPr>
              <w:rPr>
                <w:color w:val="000000"/>
              </w:rPr>
            </w:pPr>
          </w:p>
        </w:tc>
      </w:tr>
    </w:tbl>
    <w:p w:rsidR="00F32394" w:rsidRDefault="00F32394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F32394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Результат по лоту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Требуется формирование протокола об итогах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F32394">
            <w:pPr>
              <w:rPr>
                <w:color w:val="000000"/>
              </w:rPr>
            </w:pP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признания лота несостоявшимся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F32394">
            <w:pPr>
              <w:rPr>
                <w:color w:val="000000"/>
              </w:rPr>
            </w:pP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Решение комиссии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F32394">
            <w:pPr>
              <w:rPr>
                <w:color w:val="000000"/>
              </w:rPr>
            </w:pPr>
          </w:p>
        </w:tc>
      </w:tr>
    </w:tbl>
    <w:p w:rsidR="00F32394" w:rsidRDefault="00F32394"/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45"/>
        <w:gridCol w:w="7571"/>
      </w:tblGrid>
      <w:tr w:rsidR="00F32394">
        <w:trPr>
          <w:tblHeader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Документы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Файл протокола </w:t>
            </w:r>
            <w:r>
              <w:rPr>
                <w:color w:val="000000"/>
              </w:rPr>
              <w:br/>
            </w:r>
            <w:r>
              <w:rPr>
                <w:i/>
                <w:iCs/>
                <w:color w:val="000000"/>
              </w:rPr>
              <w:t xml:space="preserve">В случае передачи в ГИС Торги файл не должен содержать </w:t>
            </w:r>
            <w:r>
              <w:rPr>
                <w:i/>
                <w:iCs/>
                <w:color w:val="000000"/>
              </w:rPr>
              <w:t>макросы. При наличии макроса файл не будет передан в ГИС Торги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6258"/>
            </w:tblGrid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Протокол об определении участников №2 от 19.06.2024.doc</w:t>
                  </w:r>
                  <w:r>
                    <w:rPr>
                      <w:color w:val="000000"/>
                    </w:rPr>
                    <w:br/>
                    <w:t>19.06.2024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F32394" w:rsidRDefault="00F32394">
            <w:pPr>
              <w:rPr>
                <w:color w:val="000000"/>
              </w:rPr>
            </w:pP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Передача файла протокола в ГИС Торги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Да</w:t>
            </w: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Размещение протокола на </w:t>
            </w:r>
            <w:r>
              <w:rPr>
                <w:color w:val="000000"/>
              </w:rPr>
              <w:lastRenderedPageBreak/>
              <w:t xml:space="preserve">электронной площадке для просмотра в открытой части </w:t>
            </w:r>
            <w:r>
              <w:rPr>
                <w:color w:val="FF0000"/>
              </w:rPr>
              <w:t>*</w:t>
            </w:r>
            <w:r>
              <w:rPr>
                <w:color w:val="FF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Отображать в открытой части</w:t>
            </w:r>
          </w:p>
        </w:tc>
      </w:tr>
      <w:tr w:rsidR="00F32394"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 xml:space="preserve">Файл для публикации в открытой части ГИС Торги </w:t>
            </w:r>
            <w:r>
              <w:rPr>
                <w:color w:val="000000"/>
              </w:rPr>
              <w:br/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22" w:type="dxa"/>
              <w:bottom w:w="15" w:type="dxa"/>
              <w:right w:w="22" w:type="dxa"/>
            </w:tcMar>
            <w:hideMark/>
          </w:tcPr>
          <w:tbl>
            <w:tblPr>
              <w:tblStyle w:val="dt"/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847"/>
            </w:tblGrid>
            <w:tr w:rsidR="00F32394">
              <w:trPr>
                <w:tblCellSpacing w:w="15" w:type="dxa"/>
              </w:trPr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F32394" w:rsidRDefault="00B37E72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Информация о формировании протокола.docx</w:t>
                  </w:r>
                  <w:r>
                    <w:rPr>
                      <w:color w:val="000000"/>
                    </w:rPr>
                    <w:br/>
                    <w:t>30.01.2022</w:t>
                  </w:r>
                  <w:r>
                    <w:rPr>
                      <w:color w:val="000000"/>
                    </w:rPr>
                    <w:br/>
                  </w:r>
                </w:p>
              </w:tc>
            </w:tr>
          </w:tbl>
          <w:p w:rsidR="00F32394" w:rsidRDefault="00F32394">
            <w:pPr>
              <w:rPr>
                <w:color w:val="000000"/>
              </w:rPr>
            </w:pPr>
          </w:p>
        </w:tc>
      </w:tr>
    </w:tbl>
    <w:p w:rsidR="00F32394" w:rsidRDefault="00F32394"/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905"/>
        <w:gridCol w:w="8965"/>
      </w:tblGrid>
      <w:tr w:rsidR="00F32394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Данные подписи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Владелец сертификата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</w:t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Организация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ОКРУГА "УХТА" РЕСПУБЛИКИ</w:t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Город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г. Ухта</w:t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E-mail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kumiuht@mail.ru</w:t>
            </w:r>
          </w:p>
        </w:tc>
      </w:tr>
    </w:tbl>
    <w:p w:rsidR="00F32394" w:rsidRDefault="00F32394">
      <w:pPr>
        <w:rPr>
          <w:vanish/>
        </w:rPr>
      </w:pPr>
    </w:p>
    <w:tbl>
      <w:tblPr>
        <w:tblW w:w="0" w:type="auto"/>
        <w:tblCellSpacing w:w="15" w:type="dxa"/>
        <w:tblInd w:w="22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785"/>
        <w:gridCol w:w="8085"/>
      </w:tblGrid>
      <w:tr w:rsidR="00F32394">
        <w:trPr>
          <w:tblCellSpacing w:w="15" w:type="dxa"/>
        </w:trPr>
        <w:tc>
          <w:tcPr>
            <w:tcW w:w="0" w:type="auto"/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Сведения о документе</w:t>
            </w:r>
            <w:r>
              <w:rPr>
                <w:b/>
                <w:bCs/>
                <w:color w:val="000000"/>
              </w:rPr>
              <w:br/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Статус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Обработан</w:t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Причина отклонения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F32394">
            <w:pPr>
              <w:rPr>
                <w:color w:val="000000"/>
              </w:rPr>
            </w:pP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создания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19.06.2024 14:14:58</w:t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обработки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19.06.2024 14:15:00</w:t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Автор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САМУНАШВИЛИ ИРИНА НИКОЛАЕВНА (должность: ПРЕДСЕДАТЕЛЬ КОМИТЕТА, действует на основании: положения)</w:t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Дата и время подписания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19.06.2024 14:15</w:t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ИНН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1102012053</w:t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КПП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110201001</w:t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 АДМИНИСТРАЦИИ МУНИЦИПАЛЬНОГО ОКРУГА "УХТА" РЕСПУБЛИКИ КОМИ</w:t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КОМИТЕТ ПО УПРАВЛЕНИЮ МУНИЦИПАЛЬНЫМ ИМУЩЕСТВОМ</w:t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извещения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1937785</w:t>
            </w:r>
          </w:p>
        </w:tc>
      </w:tr>
      <w:tr w:rsidR="00F32394">
        <w:trPr>
          <w:tblCellSpacing w:w="15" w:type="dxa"/>
        </w:trPr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 xml:space="preserve">Номер лота 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F32394" w:rsidRDefault="00B37E72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</w:tbl>
    <w:p w:rsidR="00A77B3E" w:rsidRDefault="00A77B3E"/>
    <w:sectPr w:rsidR="00A77B3E" w:rsidSect="00F32394"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" w:salt="hIqOl99kIr/+N0hyovEq7Q==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B37E72"/>
    <w:rsid w:val="00CA2A55"/>
    <w:rsid w:val="00F32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32394"/>
    <w:rPr>
      <w:sz w:val="24"/>
      <w:szCs w:val="24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block-tbl">
    <w:name w:val="block-tbl"/>
    <w:basedOn w:val="a1"/>
    <w:rsid w:val="00F3239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lock">
    <w:name w:val="block"/>
    <w:basedOn w:val="a1"/>
    <w:rsid w:val="00F3239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dt">
    <w:name w:val="dt"/>
    <w:basedOn w:val="a1"/>
    <w:rsid w:val="00F3239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438</Words>
  <Characters>3383</Characters>
  <Application>Microsoft Office Word</Application>
  <DocSecurity>8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2024-06-19T11:15:00Z</cp:lastPrinted>
  <dcterms:created xsi:type="dcterms:W3CDTF">2024-06-19T11:16:00Z</dcterms:created>
  <dcterms:modified xsi:type="dcterms:W3CDTF">2024-06-19T11:16:00Z</dcterms:modified>
</cp:coreProperties>
</file>